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</w:pPr>
      <w:r>
        <w:rPr>
          <w:rFonts w:hint="eastAsia" w:ascii="仿宋_GB2312" w:hAnsi="Verdana" w:eastAsia="仿宋_GB2312"/>
          <w:sz w:val="30"/>
          <w:szCs w:val="30"/>
          <w:lang w:eastAsia="zh-CN"/>
        </w:rPr>
        <w:t>附件一：</w:t>
      </w:r>
      <w:r>
        <w:rPr>
          <w:rFonts w:hint="eastAsia" w:ascii="仿宋_GB2312" w:hAnsi="Verdana" w:eastAsia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研学报名表回执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3"/>
        <w:gridCol w:w="1373"/>
        <w:gridCol w:w="1038"/>
        <w:gridCol w:w="1529"/>
        <w:gridCol w:w="1297"/>
        <w:gridCol w:w="1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0" w:type="dxa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  <w:t>报名单位</w:t>
            </w:r>
          </w:p>
        </w:tc>
        <w:tc>
          <w:tcPr>
            <w:tcW w:w="7854" w:type="dxa"/>
            <w:gridSpan w:val="5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0" w:type="dxa"/>
            <w:vMerge w:val="restart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  <w:t>参学人员</w:t>
            </w:r>
          </w:p>
        </w:tc>
        <w:tc>
          <w:tcPr>
            <w:tcW w:w="1570" w:type="dxa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160" w:type="dxa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1650" w:type="dxa"/>
            <w:vAlign w:val="top"/>
          </w:tcPr>
          <w:p>
            <w:pPr>
              <w:spacing w:line="460" w:lineRule="exact"/>
              <w:jc w:val="center"/>
              <w:rPr>
                <w:rFonts w:hint="default" w:ascii="仿宋_GB2312" w:hAnsi="宋体" w:eastAsia="仿宋_GB2312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  <w:t>部门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  <w:t>职务</w:t>
            </w:r>
          </w:p>
        </w:tc>
        <w:tc>
          <w:tcPr>
            <w:tcW w:w="1380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手机</w:t>
            </w:r>
          </w:p>
        </w:tc>
        <w:tc>
          <w:tcPr>
            <w:tcW w:w="2094" w:type="dxa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  <w:t>微信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0" w:type="dxa"/>
            <w:vMerge w:val="continue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</w:pPr>
          </w:p>
        </w:tc>
        <w:tc>
          <w:tcPr>
            <w:tcW w:w="1570" w:type="dxa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</w:pPr>
          </w:p>
        </w:tc>
        <w:tc>
          <w:tcPr>
            <w:tcW w:w="1160" w:type="dxa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</w:pPr>
          </w:p>
        </w:tc>
        <w:tc>
          <w:tcPr>
            <w:tcW w:w="1650" w:type="dxa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</w:pPr>
          </w:p>
        </w:tc>
        <w:tc>
          <w:tcPr>
            <w:tcW w:w="1380" w:type="dxa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</w:pPr>
          </w:p>
        </w:tc>
        <w:tc>
          <w:tcPr>
            <w:tcW w:w="2094" w:type="dxa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0" w:type="dxa"/>
            <w:vMerge w:val="continue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</w:pPr>
          </w:p>
        </w:tc>
        <w:tc>
          <w:tcPr>
            <w:tcW w:w="1570" w:type="dxa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</w:pPr>
          </w:p>
        </w:tc>
        <w:tc>
          <w:tcPr>
            <w:tcW w:w="1160" w:type="dxa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</w:pPr>
          </w:p>
        </w:tc>
        <w:tc>
          <w:tcPr>
            <w:tcW w:w="1650" w:type="dxa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</w:pPr>
          </w:p>
        </w:tc>
        <w:tc>
          <w:tcPr>
            <w:tcW w:w="1380" w:type="dxa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</w:pPr>
          </w:p>
        </w:tc>
        <w:tc>
          <w:tcPr>
            <w:tcW w:w="2094" w:type="dxa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70" w:type="dxa"/>
            <w:vMerge w:val="continue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</w:pPr>
          </w:p>
        </w:tc>
        <w:tc>
          <w:tcPr>
            <w:tcW w:w="1570" w:type="dxa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</w:pPr>
          </w:p>
        </w:tc>
        <w:tc>
          <w:tcPr>
            <w:tcW w:w="1160" w:type="dxa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</w:pPr>
          </w:p>
        </w:tc>
        <w:tc>
          <w:tcPr>
            <w:tcW w:w="1650" w:type="dxa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</w:pPr>
          </w:p>
        </w:tc>
        <w:tc>
          <w:tcPr>
            <w:tcW w:w="1380" w:type="dxa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</w:pPr>
          </w:p>
        </w:tc>
        <w:tc>
          <w:tcPr>
            <w:tcW w:w="2094" w:type="dxa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70" w:type="dxa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  <w:t>联系人</w:t>
            </w:r>
          </w:p>
        </w:tc>
        <w:tc>
          <w:tcPr>
            <w:tcW w:w="1570" w:type="dxa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</w:pPr>
          </w:p>
        </w:tc>
        <w:tc>
          <w:tcPr>
            <w:tcW w:w="1160" w:type="dxa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</w:pPr>
          </w:p>
        </w:tc>
        <w:tc>
          <w:tcPr>
            <w:tcW w:w="1650" w:type="dxa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</w:pPr>
          </w:p>
        </w:tc>
        <w:tc>
          <w:tcPr>
            <w:tcW w:w="1380" w:type="dxa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</w:pPr>
          </w:p>
        </w:tc>
        <w:tc>
          <w:tcPr>
            <w:tcW w:w="2094" w:type="dxa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00" w:type="dxa"/>
            <w:gridSpan w:val="3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  <w:t>开票信息</w:t>
            </w:r>
          </w:p>
        </w:tc>
        <w:tc>
          <w:tcPr>
            <w:tcW w:w="5124" w:type="dxa"/>
            <w:gridSpan w:val="3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  <w:t>汇款信息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00" w:type="dxa"/>
            <w:gridSpan w:val="3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</w:pPr>
          </w:p>
        </w:tc>
        <w:tc>
          <w:tcPr>
            <w:tcW w:w="5124" w:type="dxa"/>
            <w:gridSpan w:val="3"/>
          </w:tcPr>
          <w:p>
            <w:pPr>
              <w:spacing w:line="460" w:lineRule="exact"/>
              <w:jc w:val="both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收款单位：广东省企业诚信建设促进会</w:t>
            </w:r>
          </w:p>
          <w:p>
            <w:pPr>
              <w:spacing w:line="460" w:lineRule="exact"/>
              <w:jc w:val="both"/>
              <w:rPr>
                <w:rFonts w:hAnsi="仿宋_GB2312"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开户银行：</w:t>
            </w:r>
            <w:r>
              <w:rPr>
                <w:rFonts w:hAnsi="仿宋_GB2312" w:eastAsia="仿宋_GB2312"/>
                <w:sz w:val="28"/>
                <w:szCs w:val="28"/>
              </w:rPr>
              <w:t>中国建设银行广东省分行</w:t>
            </w:r>
          </w:p>
          <w:p>
            <w:pPr>
              <w:spacing w:line="460" w:lineRule="exact"/>
              <w:jc w:val="both"/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</w:pPr>
            <w:r>
              <w:rPr>
                <w:rFonts w:eastAsia="仿宋_GB2312"/>
                <w:sz w:val="28"/>
                <w:szCs w:val="28"/>
              </w:rPr>
              <w:t>银行账号：44001863201053039579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24" w:type="dxa"/>
            <w:gridSpan w:val="6"/>
          </w:tcPr>
          <w:p>
            <w:pPr>
              <w:spacing w:line="460" w:lineRule="exact"/>
              <w:jc w:val="both"/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  <w:t>注：</w:t>
            </w:r>
          </w:p>
          <w:p>
            <w:pPr>
              <w:numPr>
                <w:ilvl w:val="0"/>
                <w:numId w:val="1"/>
              </w:numPr>
              <w:spacing w:line="460" w:lineRule="exact"/>
              <w:jc w:val="both"/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>本期研学学员住宿为双标；</w:t>
            </w:r>
          </w:p>
          <w:p>
            <w:pPr>
              <w:numPr>
                <w:numId w:val="0"/>
              </w:numPr>
              <w:spacing w:line="460" w:lineRule="exact"/>
              <w:jc w:val="both"/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>是否需要单独住宿:是□ 否□（是则另加收600元/人）；本期研学交通费自理；</w:t>
            </w:r>
            <w:bookmarkStart w:id="0" w:name="_GoBack"/>
            <w:bookmarkEnd w:id="0"/>
          </w:p>
          <w:p>
            <w:pPr>
              <w:numPr>
                <w:ilvl w:val="0"/>
                <w:numId w:val="1"/>
              </w:numPr>
              <w:spacing w:line="460" w:lineRule="exact"/>
              <w:jc w:val="both"/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>研学相关咨询以开班前通知为准；</w:t>
            </w:r>
          </w:p>
          <w:p>
            <w:pPr>
              <w:numPr>
                <w:ilvl w:val="0"/>
                <w:numId w:val="1"/>
              </w:numPr>
              <w:spacing w:line="460" w:lineRule="exact"/>
              <w:jc w:val="both"/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>本期研学原则上每家单位报名人数，最多仅限三人；</w:t>
            </w:r>
          </w:p>
          <w:p>
            <w:pPr>
              <w:numPr>
                <w:ilvl w:val="0"/>
                <w:numId w:val="1"/>
              </w:numPr>
              <w:spacing w:line="460" w:lineRule="exact"/>
              <w:jc w:val="both"/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>请参学人员与8月28日前按文件要求报送本表及相关款项。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</w:pPr>
          </w:p>
        </w:tc>
      </w:tr>
    </w:tbl>
    <w:p>
      <w:pPr>
        <w:spacing w:line="480" w:lineRule="exact"/>
        <w:jc w:val="center"/>
        <w:rPr>
          <w:rFonts w:hint="eastAsia" w:ascii="华文中宋" w:hAnsi="华文中宋" w:eastAsia="华文中宋"/>
          <w:b/>
          <w:bCs/>
          <w:sz w:val="36"/>
          <w:szCs w:val="36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066F72"/>
    <w:multiLevelType w:val="singleLevel"/>
    <w:tmpl w:val="55066F7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xNTVkMzY4MzkzZDJjMzEwYWVlZjgxMWIwOGFhYWMifQ=="/>
  </w:docVars>
  <w:rsids>
    <w:rsidRoot w:val="00000000"/>
    <w:rsid w:val="4A0B4205"/>
    <w:rsid w:val="6C76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193</Words>
  <Characters>215</Characters>
  <Lines>0</Lines>
  <Paragraphs>0</Paragraphs>
  <TotalTime>1</TotalTime>
  <ScaleCrop>false</ScaleCrop>
  <LinksUpToDate>false</LinksUpToDate>
  <CharactersWithSpaces>220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2023-08-07T02:35:00Z</dcterms:created>
  <dc:creator>cxgd</dc:creator>
  <cp:lastModifiedBy>cxgd</cp:lastModifiedBy>
  <dcterms:modified xsi:type="dcterms:W3CDTF">2023-08-07T02:47:33Z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2D3A86E28C704BD0A3556406FBBF8FD5_12</vt:lpwstr>
  </property>
</Properties>
</file>